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DD9E" w14:textId="08E30A93" w:rsidR="008A467F" w:rsidRPr="00BC1D5F" w:rsidRDefault="008A467F" w:rsidP="008A467F">
      <w:pPr>
        <w:pStyle w:val="BodyText"/>
        <w:spacing w:before="147" w:line="360" w:lineRule="auto"/>
        <w:ind w:right="122"/>
        <w:jc w:val="center"/>
        <w:rPr>
          <w:rFonts w:ascii="Century Gothic" w:eastAsia="Arial" w:hAnsi="Century Gothic" w:cs="Arial"/>
          <w:b/>
          <w:bCs/>
          <w:color w:val="202020"/>
          <w:sz w:val="24"/>
          <w:szCs w:val="24"/>
          <w:u w:val="single"/>
        </w:rPr>
      </w:pPr>
      <w:proofErr w:type="gramStart"/>
      <w:r w:rsidRPr="00BC1D5F">
        <w:rPr>
          <w:rFonts w:ascii="Century Gothic" w:eastAsia="Arial" w:hAnsi="Century Gothic" w:cs="Arial"/>
          <w:b/>
          <w:bCs/>
          <w:color w:val="202020"/>
          <w:sz w:val="24"/>
          <w:szCs w:val="24"/>
          <w:u w:val="single"/>
        </w:rPr>
        <w:t>Scope  of</w:t>
      </w:r>
      <w:proofErr w:type="gramEnd"/>
      <w:r w:rsidRPr="00BC1D5F">
        <w:rPr>
          <w:rFonts w:ascii="Century Gothic" w:eastAsia="Arial" w:hAnsi="Century Gothic" w:cs="Arial"/>
          <w:b/>
          <w:bCs/>
          <w:color w:val="202020"/>
          <w:sz w:val="24"/>
          <w:szCs w:val="24"/>
          <w:u w:val="single"/>
        </w:rPr>
        <w:t xml:space="preserve"> work</w:t>
      </w:r>
      <w:r w:rsidR="00FF12FF">
        <w:rPr>
          <w:rFonts w:ascii="Century Gothic" w:eastAsia="Arial" w:hAnsi="Century Gothic" w:cs="Arial"/>
          <w:b/>
          <w:bCs/>
          <w:color w:val="202020"/>
          <w:sz w:val="24"/>
          <w:szCs w:val="24"/>
          <w:u w:val="single"/>
        </w:rPr>
        <w:t xml:space="preserve"> – </w:t>
      </w:r>
      <w:proofErr w:type="spellStart"/>
      <w:r w:rsidR="00FF12FF">
        <w:rPr>
          <w:rFonts w:ascii="Century Gothic" w:eastAsia="Arial" w:hAnsi="Century Gothic" w:cs="Arial"/>
          <w:b/>
          <w:bCs/>
          <w:color w:val="202020"/>
          <w:sz w:val="24"/>
          <w:szCs w:val="24"/>
          <w:u w:val="single"/>
        </w:rPr>
        <w:t>Aluminium</w:t>
      </w:r>
      <w:proofErr w:type="spellEnd"/>
      <w:r w:rsidR="00FF12FF">
        <w:rPr>
          <w:rFonts w:ascii="Century Gothic" w:eastAsia="Arial" w:hAnsi="Century Gothic" w:cs="Arial"/>
          <w:b/>
          <w:bCs/>
          <w:color w:val="202020"/>
          <w:sz w:val="24"/>
          <w:szCs w:val="24"/>
          <w:u w:val="single"/>
        </w:rPr>
        <w:t xml:space="preserve"> partition</w:t>
      </w:r>
    </w:p>
    <w:p w14:paraId="5176BF3A" w14:textId="77777777" w:rsidR="008A467F" w:rsidRPr="00BC1D5F" w:rsidRDefault="008A467F" w:rsidP="008A467F">
      <w:pPr>
        <w:rPr>
          <w:rFonts w:ascii="Century Gothic" w:eastAsia="Arial" w:hAnsi="Century Gothic" w:cs="Arial"/>
          <w:color w:val="202020"/>
          <w:sz w:val="24"/>
          <w:szCs w:val="24"/>
        </w:rPr>
      </w:pPr>
    </w:p>
    <w:p w14:paraId="53930330" w14:textId="18FE4E8F" w:rsidR="008A467F" w:rsidRPr="00BC1D5F" w:rsidRDefault="008A467F" w:rsidP="008A467F">
      <w:pPr>
        <w:jc w:val="both"/>
        <w:rPr>
          <w:rFonts w:ascii="Century Gothic" w:eastAsia="Arial" w:hAnsi="Century Gothic" w:cs="Arial"/>
          <w:color w:val="202020"/>
          <w:sz w:val="24"/>
          <w:szCs w:val="24"/>
        </w:rPr>
      </w:pPr>
      <w:r w:rsidRPr="00BC1D5F">
        <w:rPr>
          <w:rFonts w:ascii="Century Gothic" w:eastAsia="Arial" w:hAnsi="Century Gothic" w:cs="Arial"/>
          <w:color w:val="202020"/>
          <w:sz w:val="24"/>
          <w:szCs w:val="24"/>
        </w:rPr>
        <w:tab/>
      </w:r>
      <w:proofErr w:type="spellStart"/>
      <w:r>
        <w:rPr>
          <w:rFonts w:ascii="Century Gothic" w:eastAsia="Arial" w:hAnsi="Century Gothic" w:cs="Arial"/>
          <w:color w:val="202020"/>
          <w:sz w:val="24"/>
          <w:szCs w:val="24"/>
        </w:rPr>
        <w:t>Aluminium</w:t>
      </w:r>
      <w:proofErr w:type="spellEnd"/>
      <w:r>
        <w:rPr>
          <w:rFonts w:ascii="Century Gothic" w:eastAsia="Arial" w:hAnsi="Century Gothic" w:cs="Arial"/>
          <w:color w:val="202020"/>
          <w:sz w:val="24"/>
          <w:szCs w:val="24"/>
        </w:rPr>
        <w:t xml:space="preserve"> Partition Work</w:t>
      </w:r>
      <w:r w:rsidRPr="00BC1D5F">
        <w:rPr>
          <w:rFonts w:ascii="Century Gothic" w:eastAsia="Arial" w:hAnsi="Century Gothic" w:cs="Arial"/>
          <w:color w:val="202020"/>
          <w:sz w:val="24"/>
          <w:szCs w:val="24"/>
        </w:rPr>
        <w:t xml:space="preserve"> at National Centre for Additive Manufacturing (NCAM) at Osmania University, Hyderabad</w:t>
      </w:r>
    </w:p>
    <w:p w14:paraId="49EE3096" w14:textId="77777777" w:rsidR="008A467F" w:rsidRPr="00BC1D5F" w:rsidRDefault="008A467F" w:rsidP="008A467F">
      <w:pPr>
        <w:rPr>
          <w:rFonts w:ascii="Century Gothic" w:eastAsia="Arial" w:hAnsi="Century Gothic" w:cs="Arial"/>
          <w:color w:val="202020"/>
          <w:sz w:val="24"/>
          <w:szCs w:val="24"/>
        </w:rPr>
      </w:pPr>
    </w:p>
    <w:p w14:paraId="51CAD6C3" w14:textId="77777777" w:rsidR="008A467F" w:rsidRPr="00BC1D5F" w:rsidRDefault="008A467F" w:rsidP="008A467F">
      <w:pPr>
        <w:rPr>
          <w:rFonts w:ascii="Century Gothic" w:eastAsia="Arial" w:hAnsi="Century Gothic" w:cs="Arial"/>
          <w:color w:val="202020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4370"/>
        <w:gridCol w:w="1701"/>
      </w:tblGrid>
      <w:tr w:rsidR="008A467F" w:rsidRPr="00BC1D5F" w14:paraId="51E98B37" w14:textId="47F207BC" w:rsidTr="008A467F">
        <w:trPr>
          <w:trHeight w:val="479"/>
        </w:trPr>
        <w:tc>
          <w:tcPr>
            <w:tcW w:w="895" w:type="dxa"/>
          </w:tcPr>
          <w:p w14:paraId="6D9DE2BC" w14:textId="77777777" w:rsidR="008A467F" w:rsidRPr="00BC1D5F" w:rsidRDefault="008A467F" w:rsidP="00E11E25">
            <w:pPr>
              <w:pStyle w:val="TableParagraph"/>
              <w:spacing w:before="124" w:line="240" w:lineRule="auto"/>
              <w:ind w:left="5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 w:rsidRPr="00BC1D5F"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S.N.</w:t>
            </w:r>
          </w:p>
        </w:tc>
        <w:tc>
          <w:tcPr>
            <w:tcW w:w="4370" w:type="dxa"/>
          </w:tcPr>
          <w:p w14:paraId="5D1035B7" w14:textId="77777777" w:rsidR="008A467F" w:rsidRPr="00BC1D5F" w:rsidRDefault="008A467F" w:rsidP="00E11E25">
            <w:pPr>
              <w:pStyle w:val="TableParagraph"/>
              <w:spacing w:before="124" w:line="240" w:lineRule="auto"/>
              <w:ind w:left="7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 w:rsidRPr="00BC1D5F"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Description</w:t>
            </w:r>
          </w:p>
        </w:tc>
        <w:tc>
          <w:tcPr>
            <w:tcW w:w="1701" w:type="dxa"/>
          </w:tcPr>
          <w:p w14:paraId="2B1F8839" w14:textId="6D3227BE" w:rsidR="008A467F" w:rsidRPr="00BC1D5F" w:rsidRDefault="008A467F" w:rsidP="00E11E25">
            <w:pPr>
              <w:pStyle w:val="TableParagraph"/>
              <w:spacing w:before="124" w:line="240" w:lineRule="auto"/>
              <w:ind w:left="7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Quantity (</w:t>
            </w:r>
            <w:proofErr w:type="spellStart"/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Sq.ft</w:t>
            </w:r>
            <w:proofErr w:type="spellEnd"/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.)</w:t>
            </w:r>
          </w:p>
        </w:tc>
      </w:tr>
      <w:tr w:rsidR="008A467F" w:rsidRPr="00BC1D5F" w14:paraId="6D8B3ABE" w14:textId="73B9ACC6" w:rsidTr="008A467F">
        <w:trPr>
          <w:trHeight w:val="762"/>
        </w:trPr>
        <w:tc>
          <w:tcPr>
            <w:tcW w:w="895" w:type="dxa"/>
          </w:tcPr>
          <w:p w14:paraId="078E9FBD" w14:textId="77777777" w:rsidR="008A467F" w:rsidRPr="00BC1D5F" w:rsidRDefault="008A467F" w:rsidP="00E11E25">
            <w:pPr>
              <w:pStyle w:val="TableParagraph"/>
              <w:ind w:left="5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 w:rsidRPr="00BC1D5F"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1.</w:t>
            </w:r>
          </w:p>
        </w:tc>
        <w:tc>
          <w:tcPr>
            <w:tcW w:w="4370" w:type="dxa"/>
          </w:tcPr>
          <w:p w14:paraId="2E80B921" w14:textId="77777777" w:rsidR="008A467F" w:rsidRDefault="008A467F" w:rsidP="00E11E25">
            <w:pPr>
              <w:pStyle w:val="TableParagraph"/>
              <w:spacing w:line="240" w:lineRule="auto"/>
              <w:ind w:left="108" w:right="96"/>
              <w:jc w:val="both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53.5 X 16 ft</w:t>
            </w:r>
          </w:p>
          <w:p w14:paraId="0592D893" w14:textId="36F3D918" w:rsidR="008A467F" w:rsidRPr="00BC1D5F" w:rsidRDefault="008A467F" w:rsidP="00E11E25">
            <w:pPr>
              <w:pStyle w:val="TableParagraph"/>
              <w:spacing w:line="240" w:lineRule="auto"/>
              <w:ind w:left="108" w:right="96"/>
              <w:jc w:val="both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 xml:space="preserve">New Aluminum Partition Work </w:t>
            </w:r>
          </w:p>
        </w:tc>
        <w:tc>
          <w:tcPr>
            <w:tcW w:w="1701" w:type="dxa"/>
          </w:tcPr>
          <w:p w14:paraId="35261F5E" w14:textId="1801A959" w:rsidR="008A467F" w:rsidRDefault="008A467F" w:rsidP="008A467F">
            <w:pPr>
              <w:pStyle w:val="TableParagraph"/>
              <w:spacing w:line="240" w:lineRule="auto"/>
              <w:ind w:left="108" w:right="96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1728</w:t>
            </w:r>
          </w:p>
        </w:tc>
      </w:tr>
      <w:tr w:rsidR="008A467F" w:rsidRPr="00BC1D5F" w14:paraId="1B501F07" w14:textId="128E214F" w:rsidTr="008A467F">
        <w:trPr>
          <w:trHeight w:val="645"/>
        </w:trPr>
        <w:tc>
          <w:tcPr>
            <w:tcW w:w="895" w:type="dxa"/>
          </w:tcPr>
          <w:p w14:paraId="115985D6" w14:textId="77777777" w:rsidR="008A467F" w:rsidRPr="00BC1D5F" w:rsidRDefault="008A467F" w:rsidP="00E11E25">
            <w:pPr>
              <w:pStyle w:val="TableParagraph"/>
              <w:ind w:left="5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 w:rsidRPr="00BC1D5F"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2.</w:t>
            </w:r>
          </w:p>
        </w:tc>
        <w:tc>
          <w:tcPr>
            <w:tcW w:w="4370" w:type="dxa"/>
          </w:tcPr>
          <w:p w14:paraId="5AD0D85A" w14:textId="77777777" w:rsidR="008A467F" w:rsidRDefault="008A467F" w:rsidP="00E11E25">
            <w:pPr>
              <w:pStyle w:val="TableParagraph"/>
              <w:spacing w:line="210" w:lineRule="exact"/>
              <w:ind w:left="108"/>
              <w:jc w:val="both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20 X 16 ft</w:t>
            </w:r>
          </w:p>
          <w:p w14:paraId="0F67C729" w14:textId="1EE3BF56" w:rsidR="008A467F" w:rsidRPr="00BC1D5F" w:rsidRDefault="008A467F" w:rsidP="00E11E25">
            <w:pPr>
              <w:pStyle w:val="TableParagraph"/>
              <w:spacing w:line="210" w:lineRule="exact"/>
              <w:ind w:left="108"/>
              <w:jc w:val="both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New Aluminum Partition Work</w:t>
            </w:r>
          </w:p>
        </w:tc>
        <w:tc>
          <w:tcPr>
            <w:tcW w:w="1701" w:type="dxa"/>
          </w:tcPr>
          <w:p w14:paraId="71A0841A" w14:textId="62ACEBED" w:rsidR="008A467F" w:rsidRPr="00BC1D5F" w:rsidRDefault="008A467F" w:rsidP="008A467F">
            <w:pPr>
              <w:pStyle w:val="TableParagraph"/>
              <w:spacing w:line="210" w:lineRule="exact"/>
              <w:ind w:left="108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640</w:t>
            </w:r>
          </w:p>
        </w:tc>
      </w:tr>
      <w:tr w:rsidR="008A467F" w:rsidRPr="00BC1D5F" w14:paraId="285773C5" w14:textId="76CC0F09" w:rsidTr="008A467F">
        <w:trPr>
          <w:trHeight w:val="610"/>
        </w:trPr>
        <w:tc>
          <w:tcPr>
            <w:tcW w:w="895" w:type="dxa"/>
          </w:tcPr>
          <w:p w14:paraId="2DEE7CBA" w14:textId="7A0CD79A" w:rsidR="008A467F" w:rsidRPr="00BC1D5F" w:rsidRDefault="003D7298" w:rsidP="00E11E25">
            <w:pPr>
              <w:pStyle w:val="TableParagraph"/>
              <w:ind w:left="5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3</w:t>
            </w:r>
            <w:r w:rsidR="008A467F" w:rsidRPr="00BC1D5F"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14:paraId="23EBDF4C" w14:textId="77777777" w:rsidR="008A467F" w:rsidRDefault="008A467F" w:rsidP="00E11E25">
            <w:pPr>
              <w:pStyle w:val="TableParagraph"/>
              <w:spacing w:line="240" w:lineRule="auto"/>
              <w:ind w:left="108" w:right="94"/>
              <w:jc w:val="both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36 x 20 ft</w:t>
            </w:r>
          </w:p>
          <w:p w14:paraId="3133B946" w14:textId="1D0C2754" w:rsidR="008A467F" w:rsidRPr="00BC1D5F" w:rsidRDefault="008A467F" w:rsidP="00E11E25">
            <w:pPr>
              <w:pStyle w:val="TableParagraph"/>
              <w:spacing w:line="240" w:lineRule="auto"/>
              <w:ind w:left="108" w:right="94"/>
              <w:jc w:val="both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 xml:space="preserve">New Aluminum Partition work for top ceiling </w:t>
            </w:r>
          </w:p>
        </w:tc>
        <w:tc>
          <w:tcPr>
            <w:tcW w:w="1701" w:type="dxa"/>
          </w:tcPr>
          <w:p w14:paraId="0D69B134" w14:textId="2AB924F9" w:rsidR="008A467F" w:rsidRPr="00BC1D5F" w:rsidRDefault="008A467F" w:rsidP="008A467F">
            <w:pPr>
              <w:pStyle w:val="TableParagraph"/>
              <w:spacing w:line="240" w:lineRule="auto"/>
              <w:ind w:left="108" w:right="94"/>
              <w:jc w:val="center"/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color w:val="202020"/>
                <w:sz w:val="24"/>
                <w:szCs w:val="24"/>
              </w:rPr>
              <w:t>720</w:t>
            </w:r>
          </w:p>
        </w:tc>
      </w:tr>
    </w:tbl>
    <w:p w14:paraId="3E010F07" w14:textId="77777777" w:rsidR="008A467F" w:rsidRPr="00BC1D5F" w:rsidRDefault="008A467F" w:rsidP="00F92034">
      <w:pPr>
        <w:rPr>
          <w:rFonts w:ascii="Century Gothic" w:eastAsia="Arial" w:hAnsi="Century Gothic" w:cs="Arial"/>
          <w:color w:val="202020"/>
          <w:sz w:val="24"/>
          <w:szCs w:val="24"/>
        </w:rPr>
      </w:pPr>
    </w:p>
    <w:sectPr w:rsidR="008A467F" w:rsidRPr="00BC1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701DA"/>
    <w:multiLevelType w:val="hybridMultilevel"/>
    <w:tmpl w:val="48A67D1E"/>
    <w:lvl w:ilvl="0" w:tplc="4009000F">
      <w:start w:val="1"/>
      <w:numFmt w:val="decimal"/>
      <w:lvlText w:val="%1.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53873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9A"/>
    <w:rsid w:val="0012149A"/>
    <w:rsid w:val="0023690F"/>
    <w:rsid w:val="003D7298"/>
    <w:rsid w:val="0041604E"/>
    <w:rsid w:val="008A467F"/>
    <w:rsid w:val="00955CEF"/>
    <w:rsid w:val="00CA2E2C"/>
    <w:rsid w:val="00E35145"/>
    <w:rsid w:val="00F7247E"/>
    <w:rsid w:val="00F92034"/>
    <w:rsid w:val="00FC19E1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71C76"/>
  <w15:chartTrackingRefBased/>
  <w15:docId w15:val="{654F945B-E8E5-43F2-A13B-9EB10453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467F"/>
    <w:pPr>
      <w:ind w:left="1540" w:hanging="363"/>
    </w:pPr>
  </w:style>
  <w:style w:type="character" w:customStyle="1" w:styleId="BodyTextChar">
    <w:name w:val="Body Text Char"/>
    <w:basedOn w:val="DefaultParagraphFont"/>
    <w:link w:val="BodyText"/>
    <w:uiPriority w:val="1"/>
    <w:rsid w:val="008A467F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A467F"/>
    <w:pPr>
      <w:spacing w:line="229" w:lineRule="exact"/>
      <w:jc w:val="right"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955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Pamarthy Meenakshi</dc:creator>
  <cp:keywords/>
  <dc:description/>
  <cp:lastModifiedBy>NCAM Support</cp:lastModifiedBy>
  <cp:revision>6</cp:revision>
  <dcterms:created xsi:type="dcterms:W3CDTF">2024-12-23T11:01:00Z</dcterms:created>
  <dcterms:modified xsi:type="dcterms:W3CDTF">2025-01-28T13:07:00Z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c1e92bb604c8f2a16f9760f0ef5b371aabb2327dd455ceb8d9b6f413baee6e9b</vt:lpwstr>
  </property>
</Properties>
</file>